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3C1E">
      <w:pPr>
        <w:tabs>
          <w:tab w:val="right" w:pos="9524"/>
        </w:tabs>
        <w:spacing w:line="3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>广州市番禺区健康管理中心（广州市番禺区康复医院）</w:t>
      </w:r>
    </w:p>
    <w:p w14:paraId="21E044A3">
      <w:pPr>
        <w:tabs>
          <w:tab w:val="right" w:pos="9524"/>
        </w:tabs>
        <w:spacing w:line="360" w:lineRule="exact"/>
        <w:ind w:firstLine="643" w:firstLineChars="200"/>
        <w:jc w:val="center"/>
        <w:rPr>
          <w:rFonts w:hint="eastAsia" w:ascii="宋体" w:hAnsi="宋体" w:cs="Calibri"/>
          <w:b/>
          <w:color w:val="000000"/>
          <w:sz w:val="32"/>
          <w:szCs w:val="32"/>
        </w:rPr>
      </w:pPr>
    </w:p>
    <w:p w14:paraId="0D0A4FAC"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color w:val="000000"/>
          <w:sz w:val="48"/>
          <w:szCs w:val="48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  <w:t>报价单</w:t>
      </w:r>
    </w:p>
    <w:p w14:paraId="715F0DB7">
      <w:pPr>
        <w:tabs>
          <w:tab w:val="right" w:pos="9524"/>
        </w:tabs>
        <w:spacing w:line="360" w:lineRule="exact"/>
        <w:rPr>
          <w:rFonts w:ascii="宋体" w:hAnsi="宋体" w:cs="Calibri"/>
          <w:b/>
          <w:color w:val="000000"/>
          <w:szCs w:val="21"/>
        </w:rPr>
      </w:pPr>
    </w:p>
    <w:p w14:paraId="26D34439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一、项目名称：广州市番禺区健康管理中心（广州市番禺区康复医院）</w:t>
      </w:r>
      <w:r>
        <w:rPr>
          <w:rFonts w:hint="eastAsia" w:ascii="宋体" w:hAnsi="宋体" w:cs="Calibri"/>
          <w:b/>
          <w:color w:val="000000"/>
          <w:szCs w:val="21"/>
          <w:lang w:val="en-US" w:eastAsia="zh-CN"/>
        </w:rPr>
        <w:t>窗帘、窗纱</w:t>
      </w:r>
      <w:r>
        <w:rPr>
          <w:rFonts w:hint="eastAsia" w:ascii="宋体" w:hAnsi="宋体" w:cs="Calibri"/>
          <w:b/>
          <w:color w:val="000000"/>
          <w:szCs w:val="21"/>
          <w:lang w:eastAsia="zh-CN"/>
        </w:rPr>
        <w:t>项目</w:t>
      </w:r>
    </w:p>
    <w:p w14:paraId="3F6859AD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二、项目要求</w:t>
      </w:r>
    </w:p>
    <w:p w14:paraId="1C1A1331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1、</w:t>
      </w: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我公司已认真研究窗帘、窗纱项目采购需求的全部内容及要求，</w:t>
      </w:r>
      <w:r>
        <w:rPr>
          <w:rFonts w:hint="eastAsia" w:ascii="宋体" w:hAnsi="宋体" w:cs="Calibri"/>
          <w:color w:val="000000"/>
          <w:szCs w:val="21"/>
        </w:rPr>
        <w:t>承诺承诺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按广州市番禺区健康管理中心（广州市番禺区康复医院）实际要求定制布帘、布帘头、窗纱，以实际产生的采购量进行结算</w:t>
      </w:r>
      <w:r>
        <w:rPr>
          <w:rFonts w:hint="eastAsia" w:ascii="宋体" w:hAnsi="宋体" w:cs="Calibri"/>
          <w:color w:val="000000"/>
          <w:szCs w:val="21"/>
        </w:rPr>
        <w:t>。</w:t>
      </w:r>
    </w:p>
    <w:p w14:paraId="7A01B1B2">
      <w:pPr>
        <w:tabs>
          <w:tab w:val="right" w:pos="9524"/>
        </w:tabs>
        <w:spacing w:line="360" w:lineRule="exact"/>
        <w:ind w:firstLine="422" w:firstLineChars="201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2、各类证照齐全、合规，经营范围及服务资质完备。</w:t>
      </w:r>
    </w:p>
    <w:p w14:paraId="17E4EC0A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Calibri"/>
          <w:color w:val="000000"/>
          <w:szCs w:val="21"/>
        </w:rPr>
        <w:t>、项目期限：</w:t>
      </w:r>
      <w:r>
        <w:rPr>
          <w:rFonts w:hint="eastAsia" w:ascii="宋体" w:hAnsi="宋体" w:cs="Calibri"/>
          <w:szCs w:val="21"/>
          <w:lang w:val="en-US" w:eastAsia="zh-CN"/>
        </w:rPr>
        <w:t>签订合同后20天内完成</w:t>
      </w:r>
      <w:r>
        <w:rPr>
          <w:rFonts w:hint="eastAsia" w:ascii="宋体" w:hAnsi="宋体" w:cs="Calibri"/>
          <w:color w:val="000000"/>
          <w:szCs w:val="21"/>
        </w:rPr>
        <w:t>。</w:t>
      </w:r>
    </w:p>
    <w:p w14:paraId="6D465F85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三、项目内容</w:t>
      </w:r>
    </w:p>
    <w:p w14:paraId="6F3DF611">
      <w:pPr>
        <w:tabs>
          <w:tab w:val="right" w:pos="9524"/>
        </w:tabs>
        <w:spacing w:line="360" w:lineRule="exact"/>
        <w:ind w:firstLine="420" w:firstLineChars="200"/>
        <w:rPr>
          <w:rFonts w:ascii="宋体" w:hAnsi="宋体" w:cs="Calibri"/>
          <w:bCs/>
          <w:color w:val="000000"/>
          <w:szCs w:val="21"/>
        </w:rPr>
      </w:pP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按实际要求定制布帘、布帘头、窗纱。</w:t>
      </w:r>
    </w:p>
    <w:p w14:paraId="0A56940F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四、项目费用报价</w:t>
      </w:r>
    </w:p>
    <w:tbl>
      <w:tblPr>
        <w:tblStyle w:val="6"/>
        <w:tblW w:w="109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163"/>
        <w:gridCol w:w="1260"/>
        <w:gridCol w:w="2486"/>
        <w:gridCol w:w="1648"/>
        <w:gridCol w:w="900"/>
        <w:gridCol w:w="900"/>
        <w:gridCol w:w="900"/>
        <w:gridCol w:w="900"/>
      </w:tblGrid>
      <w:tr w14:paraId="379AF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C890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3FCF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定制物品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D25E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定制位置</w:t>
            </w:r>
          </w:p>
        </w:tc>
        <w:tc>
          <w:tcPr>
            <w:tcW w:w="2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30454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颜色/材质参数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61F0C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尺寸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规格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)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83732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数量（米）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F7D42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F91A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单价（元）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DFC34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金额（元）</w:t>
            </w:r>
          </w:p>
        </w:tc>
      </w:tr>
      <w:tr w14:paraId="1350E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C47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537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定制布帘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2BE6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芙蓉厅、桃源厅</w:t>
            </w:r>
          </w:p>
        </w:tc>
        <w:tc>
          <w:tcPr>
            <w:tcW w:w="248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3B0E9D7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 xml:space="preserve">主要材料及厚度说明：1、布艺材质涤纶混纺布帘，加工不少于2倍褶皱，对开，以实用面料按米计算数量； </w:t>
            </w:r>
          </w:p>
          <w:p w14:paraId="20E15EF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五金配件：1、挂钩采用优质产品；2、利旧轨道。</w:t>
            </w:r>
          </w:p>
          <w:p w14:paraId="1CB5657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工艺/其它：颜色面议。</w:t>
            </w:r>
          </w:p>
          <w:p w14:paraId="304E338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制作要求：布帘克重：800g/㎡；纤维含量：100%聚酯纤维；织物密度：280T（经纱140根/英寸，纬纱140根/英寸）；遮光率：80%；色牢度：≥4级（耐摩擦、耐日晒、耐洗涤）；甲醛含量 (≤300mg/kg，)、异味 (无)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749C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3530*2660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D94C79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35.31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5987A3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450A2D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368E9AB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26B73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DEF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737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BAD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0A9B59C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27F5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3910*2660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B53333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B9F02E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FD2697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155A98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79B9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0FD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ACF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19E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6BC2660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FE3D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3075*2660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66A7F3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F5F42F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C87948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2395CA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09762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187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464B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925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E10F920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CD7C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5030*2660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6C2582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215280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D679D6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CF1006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2BBFF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431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553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F572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961F93E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1A79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3550*2660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4836DD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EFAB0D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1FE5D7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CD3DB0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3EDDC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31A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279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6112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29F3675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A4D1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3900*2660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188E22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172EFC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F8A6C7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4F9C9F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6FBF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F71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523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DE9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2D9955E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6DDB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3760*2640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32B325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B60EF2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312620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AAC693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63319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AF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5DC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ACD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6B53305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1F21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5030*2640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63AAE8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93366A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705121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F9020F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4A9C6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F4F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DBA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7C0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9F6E12C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D49E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3530*2660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0F7B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A34D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020F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BDD2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</w:tr>
      <w:tr w14:paraId="6223E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ADF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DD3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布带钩配件</w:t>
            </w:r>
          </w:p>
        </w:tc>
        <w:tc>
          <w:tcPr>
            <w:tcW w:w="12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FD4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A492F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754A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常规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4C02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35.31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AD651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1A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0B72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6D5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C3F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87E2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定制窗帘头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24B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  <w:t>芙蓉房、桃源房、丹桂房、水华房、茉莉房、月季房</w:t>
            </w:r>
          </w:p>
        </w:tc>
        <w:tc>
          <w:tcPr>
            <w:tcW w:w="248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244BDAA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一、主要材料及厚度说明：1、布艺材质涤纶混纺布帘，以实用面料按米计算数量，含耗损；</w:t>
            </w:r>
          </w:p>
          <w:p w14:paraId="4ACC91D8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二、工艺/其它：颜色面议。</w:t>
            </w:r>
          </w:p>
          <w:p w14:paraId="026487F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三、制作要求：布帘克重：800g/㎡；纤维含量：100%聚酯纤维；织物密度：280T（经纱140根/英寸，纬纱140根/英寸）；遮光率：80%；色牢度：≥4级（耐摩擦、耐日晒、耐洗涤）；甲醛含量 (≤300mg/kg，)、异味 (无)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B590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4410*320~440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4EEECC1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51.11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2E193463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4DF5C78E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E56A77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13D44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52A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7C3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4D0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B7E0621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2B7E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5900*320~440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E08FCA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8596A1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8D2FE9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342A33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78F3A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23B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A8B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27B5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4C949DD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68C5A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3150*320~440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FFE25E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8742C0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E5FD6D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C31D9D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596E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EB3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A91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1487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2CC1AE3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DA0E7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1730*320~440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B68A28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9A2B7E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4A642B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129E02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3A1B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CCE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76B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27B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48D7289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42CE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2150*320~440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0B9175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2FDA55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354AA17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59E44C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73DE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7A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6FF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19CA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ED12134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AEFD9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1980*320~440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FCDE99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5768CD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58994E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FDBABF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201D7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5E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F17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31DE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E113924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5CD3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3530*320~440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2B17C1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777BFE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5B89300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6B27BE8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79FF5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AEA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5AA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D9E5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C0FB993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FEB9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3910*320~440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86E4E1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948418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5B4079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0CFFAE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17690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8A1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74AB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2BC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54C2258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E314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3075*320~440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82C85AB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28E5E5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11EE8F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80B4FB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47EEE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70D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6CD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4BF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FD67606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9B01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5030*320~440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38DE958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104D50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9B289F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1EF302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55A2E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1E4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8B7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B35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8F59776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1F44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3550*320~440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F8CE0E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1CA5B0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80027B5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AD87BF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41299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E58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8BB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9990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FC38BA3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A564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3900*320~440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D991F8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16E79E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955914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60CB06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0A78C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C8F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5C9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013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6C871FD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4AD8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3760*320~440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0E68ED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24E225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267EB2E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AE2F6E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</w:p>
        </w:tc>
      </w:tr>
      <w:tr w14:paraId="14E9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389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E91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540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44C99"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88E3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5030*320~440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08E6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6731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75BC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17BC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77449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1BD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8ED2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窗纱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119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芙蓉厅、桃源厅、</w:t>
            </w: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  <w:t>芙蓉房、桃源房、丹桂房、水华房、茉莉房、月季房</w:t>
            </w:r>
          </w:p>
        </w:tc>
        <w:tc>
          <w:tcPr>
            <w:tcW w:w="24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825D0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  <w:t>窗纱网孔密度：140目/英寸；抗拉性能：≥300N/5cm 且纬向≥280N/5cm; 耐腐蚀性:中性盐雾试验≥72h，表面无明显腐蚀现象</w:t>
            </w: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8AD5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3530*2660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C482B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86.42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870D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BD5F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E193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6430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409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304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752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71A3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4932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3910*2660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6281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2E7F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095DE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CC3C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4B97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F12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317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A7E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30B9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402B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3075*2660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EAC0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8430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EC7D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D436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B28E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98A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E8D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23F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322F8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7113B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6E08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FE42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AF7C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9DA4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201E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51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7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CF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75951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7DF4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3550*2660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9FE7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FBD7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D95F8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F9A8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00D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CDC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7C2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DB1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74CB0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D72C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3900*2660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CB23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559CE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92AC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7DFC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7567B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1FA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541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312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25D9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8DE9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3760*2640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5ACF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28B2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6330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9B09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3FDF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1BD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ECF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81B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5F482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2D63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5030*2640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9B9F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75C4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C6B1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188FA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4CCF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4E1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7E82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2E3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ED91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B5FC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3530*2660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29D8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DF76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1C6C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9EFE8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7CE7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31A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9A7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4D3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0EEC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0C83C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4410*2660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50C6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5CB2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8DEBE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9D9A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811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BDF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68C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538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50B8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63B2E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5900*2660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444B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CDFA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5118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470A2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1AED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8F6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000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09C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DF587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D9CD7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3150*2660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BE4A6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CD708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4C9C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2EB3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197E7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233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E3CC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983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F90E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8F3A84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9F112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22E09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819A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85FB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4E2A3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C5E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7EE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34C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8D5FB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7B5A7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2150*2660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37E2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4C7F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495B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5A58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1587C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161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31E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76E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2669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29C55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1980*2660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DE19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EA8C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A821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3610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A38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35D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1D6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122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DD430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C5E15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0F05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4FAB2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3257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16F3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25702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A28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BF6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5FF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D213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33F5D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3910*2660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59B34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77B4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AC1B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85DF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05B6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17B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A19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8D3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DDDE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82C68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3075*2660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3AC9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8ABE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A0DB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5266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6CF9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03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573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06D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FFD6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C98279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6DB3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C045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4B0F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A039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78F7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05A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CD78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942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4670C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36BC1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3550*2660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AA89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5F04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133E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2D883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4A7B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ED4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CBE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75BB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2D3B5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A4656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3900*2660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7313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349F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737F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37A5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C4C7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087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599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B2E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7894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9F77E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3760*2660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298C5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FDE9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81A3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6B38E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2D393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7C4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14F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CAD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89BA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676A1"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5030*2660</w:t>
            </w:r>
          </w:p>
        </w:tc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AAA8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E75F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73F4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58A2F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47A6B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100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D4F5">
            <w:pPr>
              <w:widowControl/>
              <w:jc w:val="right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5E588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</w:tbl>
    <w:p w14:paraId="66DAA931">
      <w:pPr>
        <w:spacing w:line="360" w:lineRule="exact"/>
        <w:ind w:firstLine="420" w:firstLineChars="200"/>
        <w:jc w:val="left"/>
        <w:rPr>
          <w:rFonts w:ascii="宋体" w:hAnsi="宋体" w:cs="Calibri"/>
          <w:color w:val="000000"/>
          <w:szCs w:val="21"/>
        </w:rPr>
      </w:pPr>
    </w:p>
    <w:p w14:paraId="77E5FE82">
      <w:pPr>
        <w:spacing w:line="360" w:lineRule="exact"/>
        <w:ind w:firstLine="420" w:firstLineChars="200"/>
        <w:jc w:val="left"/>
        <w:rPr>
          <w:rFonts w:ascii="宋体" w:hAnsi="宋体" w:cs="Calibri"/>
          <w:color w:val="000000"/>
          <w:szCs w:val="21"/>
        </w:rPr>
      </w:pPr>
    </w:p>
    <w:p w14:paraId="44CB09BF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单位名称</w:t>
      </w:r>
      <w:r>
        <w:rPr>
          <w:rFonts w:hint="eastAsia" w:ascii="宋体" w:hAnsi="宋体" w:cs="Calibri"/>
          <w:color w:val="000000"/>
          <w:szCs w:val="21"/>
          <w:lang w:eastAsia="zh-CN"/>
        </w:rPr>
        <w:t>（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盖章</w:t>
      </w:r>
      <w:r>
        <w:rPr>
          <w:rFonts w:hint="eastAsia" w:ascii="宋体" w:hAnsi="宋体" w:cs="Calibri"/>
          <w:color w:val="000000"/>
          <w:szCs w:val="21"/>
          <w:lang w:eastAsia="zh-CN"/>
        </w:rPr>
        <w:t>）</w:t>
      </w:r>
      <w:r>
        <w:rPr>
          <w:rFonts w:hint="eastAsia" w:ascii="宋体" w:hAnsi="宋体" w:cs="Calibri"/>
          <w:color w:val="000000"/>
          <w:szCs w:val="21"/>
        </w:rPr>
        <w:t>：</w:t>
      </w:r>
    </w:p>
    <w:p w14:paraId="5B3CD2B0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联系方式：</w:t>
      </w:r>
    </w:p>
    <w:p w14:paraId="4161B7BB">
      <w:pPr>
        <w:spacing w:line="360" w:lineRule="exact"/>
        <w:ind w:firstLine="5040" w:firstLineChars="2400"/>
        <w:jc w:val="left"/>
        <w:rPr>
          <w:rFonts w:hint="default" w:ascii="宋体" w:hAnsi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日期：    </w:t>
      </w:r>
      <w:r>
        <w:rPr>
          <w:rFonts w:hint="eastAsia" w:ascii="宋体" w:hAnsi="宋体" w:cs="Calibri"/>
          <w:color w:val="000000"/>
          <w:szCs w:val="21"/>
          <w:lang w:eastAsia="zh-CN"/>
        </w:rPr>
        <w:t>年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szCs w:val="21"/>
          <w:lang w:eastAsia="zh-CN"/>
        </w:rPr>
        <w:t>月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szCs w:val="21"/>
          <w:lang w:eastAsia="zh-CN"/>
        </w:rPr>
        <w:t>日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1597F"/>
    <w:multiLevelType w:val="singleLevel"/>
    <w:tmpl w:val="D2815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922B8D"/>
    <w:multiLevelType w:val="singleLevel"/>
    <w:tmpl w:val="DD922B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jAxZWIzNGNkYjFhZDRkZjNiYThkZDRkMGJlYmYifQ=="/>
  </w:docVars>
  <w:rsids>
    <w:rsidRoot w:val="00374D45"/>
    <w:rsid w:val="0000339A"/>
    <w:rsid w:val="00022365"/>
    <w:rsid w:val="0006118F"/>
    <w:rsid w:val="00064621"/>
    <w:rsid w:val="00066BBF"/>
    <w:rsid w:val="00071C06"/>
    <w:rsid w:val="000739C9"/>
    <w:rsid w:val="000A717F"/>
    <w:rsid w:val="00110064"/>
    <w:rsid w:val="00171DF1"/>
    <w:rsid w:val="0017552E"/>
    <w:rsid w:val="001A4134"/>
    <w:rsid w:val="001C0CF5"/>
    <w:rsid w:val="001D5667"/>
    <w:rsid w:val="001F636E"/>
    <w:rsid w:val="00202A8D"/>
    <w:rsid w:val="002120C7"/>
    <w:rsid w:val="00245405"/>
    <w:rsid w:val="00256513"/>
    <w:rsid w:val="0026756D"/>
    <w:rsid w:val="00296FA1"/>
    <w:rsid w:val="002A2CA2"/>
    <w:rsid w:val="002B0249"/>
    <w:rsid w:val="002B6583"/>
    <w:rsid w:val="002C0C25"/>
    <w:rsid w:val="002D02AA"/>
    <w:rsid w:val="002D1FCF"/>
    <w:rsid w:val="002F46FA"/>
    <w:rsid w:val="003055DE"/>
    <w:rsid w:val="0031271F"/>
    <w:rsid w:val="00321B4F"/>
    <w:rsid w:val="00324C8D"/>
    <w:rsid w:val="00325B9F"/>
    <w:rsid w:val="00327985"/>
    <w:rsid w:val="00337979"/>
    <w:rsid w:val="0034034A"/>
    <w:rsid w:val="00372EB3"/>
    <w:rsid w:val="00374D45"/>
    <w:rsid w:val="00396E46"/>
    <w:rsid w:val="003F41B8"/>
    <w:rsid w:val="00484F41"/>
    <w:rsid w:val="00490EFF"/>
    <w:rsid w:val="004A5D44"/>
    <w:rsid w:val="004A7228"/>
    <w:rsid w:val="004B63EE"/>
    <w:rsid w:val="004D061A"/>
    <w:rsid w:val="004D7F0C"/>
    <w:rsid w:val="004E4294"/>
    <w:rsid w:val="00544A54"/>
    <w:rsid w:val="00567E18"/>
    <w:rsid w:val="00581E0E"/>
    <w:rsid w:val="00585C5D"/>
    <w:rsid w:val="005A23D6"/>
    <w:rsid w:val="005A40F4"/>
    <w:rsid w:val="005C0F47"/>
    <w:rsid w:val="005F04C0"/>
    <w:rsid w:val="005F3F0D"/>
    <w:rsid w:val="005F763D"/>
    <w:rsid w:val="00623FE5"/>
    <w:rsid w:val="006305E4"/>
    <w:rsid w:val="00634A8A"/>
    <w:rsid w:val="006609D2"/>
    <w:rsid w:val="00663FA0"/>
    <w:rsid w:val="00697379"/>
    <w:rsid w:val="006B1786"/>
    <w:rsid w:val="006B3C2A"/>
    <w:rsid w:val="006C38AE"/>
    <w:rsid w:val="006C6411"/>
    <w:rsid w:val="006D2D20"/>
    <w:rsid w:val="006E2762"/>
    <w:rsid w:val="006F32D4"/>
    <w:rsid w:val="00756192"/>
    <w:rsid w:val="007575B5"/>
    <w:rsid w:val="0076137E"/>
    <w:rsid w:val="00797BC1"/>
    <w:rsid w:val="007A115F"/>
    <w:rsid w:val="007C5D63"/>
    <w:rsid w:val="007C79FA"/>
    <w:rsid w:val="007D2F7A"/>
    <w:rsid w:val="007D5211"/>
    <w:rsid w:val="007F6DBF"/>
    <w:rsid w:val="00817961"/>
    <w:rsid w:val="00836E6C"/>
    <w:rsid w:val="008422DE"/>
    <w:rsid w:val="00894AEB"/>
    <w:rsid w:val="008B3020"/>
    <w:rsid w:val="008C050F"/>
    <w:rsid w:val="008E1A9F"/>
    <w:rsid w:val="00925852"/>
    <w:rsid w:val="00926D01"/>
    <w:rsid w:val="00960811"/>
    <w:rsid w:val="00970930"/>
    <w:rsid w:val="009714C2"/>
    <w:rsid w:val="0098032B"/>
    <w:rsid w:val="00980CA7"/>
    <w:rsid w:val="00985BA0"/>
    <w:rsid w:val="00986081"/>
    <w:rsid w:val="009B1433"/>
    <w:rsid w:val="009C77F5"/>
    <w:rsid w:val="009D0B1D"/>
    <w:rsid w:val="00A2379C"/>
    <w:rsid w:val="00A32BAE"/>
    <w:rsid w:val="00A454E5"/>
    <w:rsid w:val="00A672A6"/>
    <w:rsid w:val="00A853FA"/>
    <w:rsid w:val="00A9173E"/>
    <w:rsid w:val="00AA4C4D"/>
    <w:rsid w:val="00AC2EAD"/>
    <w:rsid w:val="00AD7CF1"/>
    <w:rsid w:val="00B01082"/>
    <w:rsid w:val="00B2297A"/>
    <w:rsid w:val="00B25807"/>
    <w:rsid w:val="00B309FC"/>
    <w:rsid w:val="00B4362D"/>
    <w:rsid w:val="00B70955"/>
    <w:rsid w:val="00B8492A"/>
    <w:rsid w:val="00BA0894"/>
    <w:rsid w:val="00BA5F33"/>
    <w:rsid w:val="00BB15F9"/>
    <w:rsid w:val="00BC56DD"/>
    <w:rsid w:val="00BD2FD1"/>
    <w:rsid w:val="00C14306"/>
    <w:rsid w:val="00C216F0"/>
    <w:rsid w:val="00C2403A"/>
    <w:rsid w:val="00C2543D"/>
    <w:rsid w:val="00C36F6F"/>
    <w:rsid w:val="00C45E2B"/>
    <w:rsid w:val="00C57632"/>
    <w:rsid w:val="00C600AE"/>
    <w:rsid w:val="00C61089"/>
    <w:rsid w:val="00C61669"/>
    <w:rsid w:val="00C64D20"/>
    <w:rsid w:val="00C70871"/>
    <w:rsid w:val="00C97977"/>
    <w:rsid w:val="00CE2022"/>
    <w:rsid w:val="00D0272B"/>
    <w:rsid w:val="00D0530B"/>
    <w:rsid w:val="00D107A1"/>
    <w:rsid w:val="00D16724"/>
    <w:rsid w:val="00D2160F"/>
    <w:rsid w:val="00D31909"/>
    <w:rsid w:val="00D3612C"/>
    <w:rsid w:val="00D403EC"/>
    <w:rsid w:val="00D41EE9"/>
    <w:rsid w:val="00D42384"/>
    <w:rsid w:val="00D55B26"/>
    <w:rsid w:val="00D67C1D"/>
    <w:rsid w:val="00D84A1A"/>
    <w:rsid w:val="00D86A71"/>
    <w:rsid w:val="00D86FAC"/>
    <w:rsid w:val="00D90639"/>
    <w:rsid w:val="00D95614"/>
    <w:rsid w:val="00D966E3"/>
    <w:rsid w:val="00DA2210"/>
    <w:rsid w:val="00DA611E"/>
    <w:rsid w:val="00DF5488"/>
    <w:rsid w:val="00E05860"/>
    <w:rsid w:val="00E51BD4"/>
    <w:rsid w:val="00E52CDF"/>
    <w:rsid w:val="00E54584"/>
    <w:rsid w:val="00E65193"/>
    <w:rsid w:val="00E714F5"/>
    <w:rsid w:val="00E767C0"/>
    <w:rsid w:val="00E84B64"/>
    <w:rsid w:val="00E873E9"/>
    <w:rsid w:val="00EB440C"/>
    <w:rsid w:val="00EC6F75"/>
    <w:rsid w:val="00ED6E6F"/>
    <w:rsid w:val="00EE34B2"/>
    <w:rsid w:val="00EF1AD3"/>
    <w:rsid w:val="00F36EB5"/>
    <w:rsid w:val="00FA7BDF"/>
    <w:rsid w:val="00FF703E"/>
    <w:rsid w:val="01E36CC5"/>
    <w:rsid w:val="02530E4E"/>
    <w:rsid w:val="026D2646"/>
    <w:rsid w:val="03CE5FAD"/>
    <w:rsid w:val="04800837"/>
    <w:rsid w:val="04AF7423"/>
    <w:rsid w:val="04E34A1B"/>
    <w:rsid w:val="04FA0BA5"/>
    <w:rsid w:val="07107E7E"/>
    <w:rsid w:val="089B6610"/>
    <w:rsid w:val="09A63865"/>
    <w:rsid w:val="0A921A68"/>
    <w:rsid w:val="0AC61847"/>
    <w:rsid w:val="0B3F1E95"/>
    <w:rsid w:val="0D4632E7"/>
    <w:rsid w:val="0D5A7341"/>
    <w:rsid w:val="0DA26026"/>
    <w:rsid w:val="0DEC3163"/>
    <w:rsid w:val="0EFA28D1"/>
    <w:rsid w:val="106E49B4"/>
    <w:rsid w:val="12A227EA"/>
    <w:rsid w:val="13C55CB9"/>
    <w:rsid w:val="154B1850"/>
    <w:rsid w:val="1B1D423B"/>
    <w:rsid w:val="1EFF746A"/>
    <w:rsid w:val="21C0146C"/>
    <w:rsid w:val="250F5BC1"/>
    <w:rsid w:val="275D539D"/>
    <w:rsid w:val="27901BC1"/>
    <w:rsid w:val="2872293F"/>
    <w:rsid w:val="29CD3647"/>
    <w:rsid w:val="2A113FD6"/>
    <w:rsid w:val="2AE36D9D"/>
    <w:rsid w:val="2B304B9A"/>
    <w:rsid w:val="2B3F4CA3"/>
    <w:rsid w:val="2B604C73"/>
    <w:rsid w:val="2B82123D"/>
    <w:rsid w:val="2DA74A66"/>
    <w:rsid w:val="2E706C2C"/>
    <w:rsid w:val="2E7B31D2"/>
    <w:rsid w:val="322E4F1A"/>
    <w:rsid w:val="32A64C18"/>
    <w:rsid w:val="333B2070"/>
    <w:rsid w:val="34B1622E"/>
    <w:rsid w:val="368F6AE8"/>
    <w:rsid w:val="37151ACC"/>
    <w:rsid w:val="37FA7E02"/>
    <w:rsid w:val="3B494577"/>
    <w:rsid w:val="3D6B1F2B"/>
    <w:rsid w:val="3E30740D"/>
    <w:rsid w:val="3F9736A3"/>
    <w:rsid w:val="4196004F"/>
    <w:rsid w:val="42B6199F"/>
    <w:rsid w:val="43630403"/>
    <w:rsid w:val="43C90D91"/>
    <w:rsid w:val="444B4104"/>
    <w:rsid w:val="45A63456"/>
    <w:rsid w:val="47D1012A"/>
    <w:rsid w:val="4936541A"/>
    <w:rsid w:val="49E26C3C"/>
    <w:rsid w:val="4AD2176E"/>
    <w:rsid w:val="4AF6062E"/>
    <w:rsid w:val="4B0F712B"/>
    <w:rsid w:val="4B5C440F"/>
    <w:rsid w:val="4B9503C9"/>
    <w:rsid w:val="4C121D12"/>
    <w:rsid w:val="4EE000A5"/>
    <w:rsid w:val="4F0E05D9"/>
    <w:rsid w:val="4F206E89"/>
    <w:rsid w:val="4F916E72"/>
    <w:rsid w:val="50A36BDA"/>
    <w:rsid w:val="51703834"/>
    <w:rsid w:val="5171452F"/>
    <w:rsid w:val="51EA442A"/>
    <w:rsid w:val="523A420C"/>
    <w:rsid w:val="53835C28"/>
    <w:rsid w:val="55114E85"/>
    <w:rsid w:val="55393D8C"/>
    <w:rsid w:val="57217B31"/>
    <w:rsid w:val="575E74A3"/>
    <w:rsid w:val="59231671"/>
    <w:rsid w:val="5CCE4676"/>
    <w:rsid w:val="5F7456C5"/>
    <w:rsid w:val="61971F8B"/>
    <w:rsid w:val="646B7DB9"/>
    <w:rsid w:val="668C66E2"/>
    <w:rsid w:val="66AF61A1"/>
    <w:rsid w:val="66B549DF"/>
    <w:rsid w:val="68775C5B"/>
    <w:rsid w:val="69A87220"/>
    <w:rsid w:val="6AC14D64"/>
    <w:rsid w:val="6CEE3A55"/>
    <w:rsid w:val="6E093570"/>
    <w:rsid w:val="6FC60372"/>
    <w:rsid w:val="704F1E5D"/>
    <w:rsid w:val="7245158A"/>
    <w:rsid w:val="73463ECB"/>
    <w:rsid w:val="739E4997"/>
    <w:rsid w:val="748D7511"/>
    <w:rsid w:val="750F158B"/>
    <w:rsid w:val="754C5E85"/>
    <w:rsid w:val="77CC3355"/>
    <w:rsid w:val="787325FB"/>
    <w:rsid w:val="78B828A5"/>
    <w:rsid w:val="7A672433"/>
    <w:rsid w:val="7F1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6586-10AB-4CEC-9D29-3D514FEE2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1303</Characters>
  <Lines>2</Lines>
  <Paragraphs>1</Paragraphs>
  <TotalTime>3</TotalTime>
  <ScaleCrop>false</ScaleCrop>
  <LinksUpToDate>false</LinksUpToDate>
  <CharactersWithSpaces>1322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健</cp:lastModifiedBy>
  <dcterms:modified xsi:type="dcterms:W3CDTF">2026-01-16T01:41:55Z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F8A635E0E848485CAD3A2AF7C08F9527</vt:lpwstr>
  </property>
</Properties>
</file>